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D1AB" w14:textId="58DB05B1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97375">
        <w:rPr>
          <w:rFonts w:ascii="TH SarabunIT๙" w:eastAsia="Calibri" w:hAnsi="TH SarabunIT๙" w:cs="TH SarabunIT๙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125485C" wp14:editId="0FF1FDED">
            <wp:simplePos x="0" y="0"/>
            <wp:positionH relativeFrom="margin">
              <wp:posOffset>2390775</wp:posOffset>
            </wp:positionH>
            <wp:positionV relativeFrom="paragraph">
              <wp:posOffset>288290</wp:posOffset>
            </wp:positionV>
            <wp:extent cx="1285875" cy="12001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D5DAC" w14:textId="596D095E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CBF4D13" w14:textId="6B669124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FCB796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4C6856C" w14:textId="77777777" w:rsidR="00DD4104" w:rsidRDefault="00DD4104" w:rsidP="00DD4104">
      <w:pPr>
        <w:spacing w:after="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48"/>
          <w:szCs w:val="48"/>
        </w:rPr>
      </w:pPr>
    </w:p>
    <w:p w14:paraId="571B9556" w14:textId="7E542637" w:rsidR="00DD4104" w:rsidRPr="00521C82" w:rsidRDefault="00DD4104" w:rsidP="00DD4104">
      <w:pPr>
        <w:spacing w:after="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48"/>
          <w:szCs w:val="48"/>
        </w:rPr>
      </w:pPr>
      <w:r w:rsidRPr="00521C82">
        <w:rPr>
          <w:rFonts w:ascii="TH SarabunIT๙" w:eastAsia="Calibri" w:hAnsi="TH SarabunIT๙" w:cs="TH SarabunIT๙" w:hint="cs"/>
          <w:b/>
          <w:bCs/>
          <w:spacing w:val="-6"/>
          <w:sz w:val="48"/>
          <w:szCs w:val="48"/>
          <w:cs/>
        </w:rPr>
        <w:t xml:space="preserve">การประเมินความเสี่ยงการทุจริต </w:t>
      </w:r>
    </w:p>
    <w:p w14:paraId="583CE5A6" w14:textId="144E90EE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97375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งบประมาณ</w:t>
      </w:r>
      <w:r w:rsidRPr="0049737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4</w:t>
      </w:r>
    </w:p>
    <w:p w14:paraId="3343073E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2D79AB9E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2FB99AED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7E79375B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0B4DA648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3CF0D453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7E0E4885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05010464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13121D5D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38FD32A1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648C2D04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70A7ED2F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75431224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291BE8D7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2EC03A07" w14:textId="77777777" w:rsidR="00DD4104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1F7EE1AE" w14:textId="77777777" w:rsidR="00DD4104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61A4A075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03AC96F4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0F27B814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01CD9BE7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47E2AF14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</w:rPr>
      </w:pPr>
    </w:p>
    <w:p w14:paraId="5E637B04" w14:textId="77777777" w:rsidR="00DD4104" w:rsidRPr="0049737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497375">
        <w:rPr>
          <w:rFonts w:ascii="TH SarabunIT๙" w:hAnsi="TH SarabunIT๙" w:cs="TH SarabunIT๙"/>
          <w:sz w:val="48"/>
          <w:szCs w:val="48"/>
          <w:cs/>
        </w:rPr>
        <w:t>องค์การบริหารส่วนตำบลทุ่งใหญ่</w:t>
      </w:r>
    </w:p>
    <w:p w14:paraId="297336C0" w14:textId="77777777" w:rsidR="00DD4104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497375">
        <w:rPr>
          <w:rFonts w:ascii="TH SarabunIT๙" w:hAnsi="TH SarabunIT๙" w:cs="TH SarabunIT๙"/>
          <w:sz w:val="48"/>
          <w:szCs w:val="48"/>
          <w:cs/>
        </w:rPr>
        <w:t>อำเภอทุ่งใหญ่ จังหวัดนครศรีธรรมราช</w:t>
      </w:r>
    </w:p>
    <w:p w14:paraId="4408259D" w14:textId="77777777" w:rsidR="00DD4104" w:rsidRDefault="00DD4104" w:rsidP="00DD4104"/>
    <w:p w14:paraId="0797C4EA" w14:textId="77777777" w:rsidR="00DD4104" w:rsidRDefault="00DD4104" w:rsidP="00DD4104"/>
    <w:p w14:paraId="646A066B" w14:textId="77777777" w:rsidR="00DD4104" w:rsidRDefault="00DD4104" w:rsidP="00DD4104"/>
    <w:p w14:paraId="528526AA" w14:textId="77777777" w:rsidR="00DD4104" w:rsidRDefault="00DD4104" w:rsidP="00DD4104"/>
    <w:p w14:paraId="592921E5" w14:textId="77777777" w:rsidR="00DD4104" w:rsidRDefault="00DD4104" w:rsidP="00DD4104"/>
    <w:p w14:paraId="1A063BBD" w14:textId="77777777" w:rsidR="00DD4104" w:rsidRDefault="00DD4104" w:rsidP="00DD4104"/>
    <w:p w14:paraId="7C2E8A90" w14:textId="77777777" w:rsidR="00DD4104" w:rsidRDefault="00DD4104" w:rsidP="00DD4104"/>
    <w:p w14:paraId="2086AC67" w14:textId="77777777" w:rsidR="00DD4104" w:rsidRDefault="00DD4104" w:rsidP="00DD4104">
      <w:pPr>
        <w:spacing w:after="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sectPr w:rsidR="00DD4104" w:rsidSect="00F42BB9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14:paraId="6990A915" w14:textId="0AA9A9CF" w:rsidR="00DD4104" w:rsidRPr="003D7745" w:rsidRDefault="00DD4104" w:rsidP="00DD4104">
      <w:pPr>
        <w:spacing w:after="0" w:line="240" w:lineRule="atLeast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3D7745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การประเมินความเสี่ยงการทุจริต </w:t>
      </w:r>
    </w:p>
    <w:p w14:paraId="6DB37746" w14:textId="0CD47340" w:rsidR="00DD4104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74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3D774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3D77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18F3A0CF" w14:textId="77777777" w:rsidR="00DD4104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องค์การบริหารส่วนตำบลทุ่งใหญ่ อำเภอทุ่งใหญ่ จังหวัดนครศรีธรรมราช</w:t>
      </w:r>
    </w:p>
    <w:p w14:paraId="556CD9B9" w14:textId="77777777" w:rsidR="00DD4104" w:rsidRPr="003D7745" w:rsidRDefault="00DD4104" w:rsidP="00DD4104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3328" w:type="dxa"/>
        <w:tblLook w:val="04A0" w:firstRow="1" w:lastRow="0" w:firstColumn="1" w:lastColumn="0" w:noHBand="0" w:noVBand="1"/>
      </w:tblPr>
      <w:tblGrid>
        <w:gridCol w:w="406"/>
        <w:gridCol w:w="1059"/>
        <w:gridCol w:w="1465"/>
        <w:gridCol w:w="1358"/>
        <w:gridCol w:w="1374"/>
        <w:gridCol w:w="1625"/>
        <w:gridCol w:w="548"/>
        <w:gridCol w:w="565"/>
        <w:gridCol w:w="442"/>
        <w:gridCol w:w="650"/>
        <w:gridCol w:w="489"/>
        <w:gridCol w:w="565"/>
        <w:gridCol w:w="465"/>
        <w:gridCol w:w="1209"/>
        <w:gridCol w:w="1108"/>
      </w:tblGrid>
      <w:tr w:rsidR="00DD4104" w14:paraId="76E181C8" w14:textId="77777777" w:rsidTr="004B2B89">
        <w:trPr>
          <w:tblHeader/>
        </w:trPr>
        <w:tc>
          <w:tcPr>
            <w:tcW w:w="416" w:type="dxa"/>
            <w:vMerge w:val="restart"/>
            <w:shd w:val="clear" w:color="auto" w:fill="E2EFD9" w:themeFill="accent6" w:themeFillTint="33"/>
          </w:tcPr>
          <w:p w14:paraId="4BE974B5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59" w:type="dxa"/>
            <w:vMerge w:val="restart"/>
            <w:shd w:val="clear" w:color="auto" w:fill="E2EFD9" w:themeFill="accent6" w:themeFillTint="33"/>
          </w:tcPr>
          <w:p w14:paraId="562F302D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97" w:type="dxa"/>
            <w:vMerge w:val="restart"/>
            <w:shd w:val="clear" w:color="auto" w:fill="E2EFD9" w:themeFill="accent6" w:themeFillTint="33"/>
          </w:tcPr>
          <w:p w14:paraId="6B5801D1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398" w:type="dxa"/>
            <w:vMerge w:val="restart"/>
            <w:shd w:val="clear" w:color="auto" w:fill="E2EFD9" w:themeFill="accent6" w:themeFillTint="33"/>
          </w:tcPr>
          <w:p w14:paraId="2A4A961B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404" w:type="dxa"/>
            <w:vMerge w:val="restart"/>
            <w:shd w:val="clear" w:color="auto" w:fill="E2EFD9" w:themeFill="accent6" w:themeFillTint="33"/>
          </w:tcPr>
          <w:p w14:paraId="0A6D41EF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395" w:type="dxa"/>
            <w:vMerge w:val="restart"/>
            <w:shd w:val="clear" w:color="auto" w:fill="E2EFD9" w:themeFill="accent6" w:themeFillTint="33"/>
          </w:tcPr>
          <w:p w14:paraId="1C87232D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3789" w:type="dxa"/>
            <w:gridSpan w:val="7"/>
            <w:shd w:val="clear" w:color="auto" w:fill="E2EFD9" w:themeFill="accent6" w:themeFillTint="33"/>
          </w:tcPr>
          <w:p w14:paraId="075D356A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ประเมินระดับของความเสี่ยง</w:t>
            </w:r>
          </w:p>
        </w:tc>
        <w:tc>
          <w:tcPr>
            <w:tcW w:w="1243" w:type="dxa"/>
            <w:vMerge w:val="restart"/>
            <w:shd w:val="clear" w:color="auto" w:fill="E2EFD9" w:themeFill="accent6" w:themeFillTint="33"/>
          </w:tcPr>
          <w:p w14:paraId="1DD6E29A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1127" w:type="dxa"/>
            <w:vMerge w:val="restart"/>
            <w:shd w:val="clear" w:color="auto" w:fill="E2EFD9" w:themeFill="accent6" w:themeFillTint="33"/>
          </w:tcPr>
          <w:p w14:paraId="57BFDF2C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0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DD4104" w14:paraId="3C2695F9" w14:textId="77777777" w:rsidTr="004B2B89">
        <w:trPr>
          <w:tblHeader/>
        </w:trPr>
        <w:tc>
          <w:tcPr>
            <w:tcW w:w="416" w:type="dxa"/>
            <w:vMerge/>
            <w:shd w:val="clear" w:color="auto" w:fill="E2EFD9" w:themeFill="accent6" w:themeFillTint="33"/>
          </w:tcPr>
          <w:p w14:paraId="443CDDF3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59" w:type="dxa"/>
            <w:vMerge/>
            <w:shd w:val="clear" w:color="auto" w:fill="E2EFD9" w:themeFill="accent6" w:themeFillTint="33"/>
          </w:tcPr>
          <w:p w14:paraId="6E1B9CB3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7" w:type="dxa"/>
            <w:vMerge/>
            <w:shd w:val="clear" w:color="auto" w:fill="E2EFD9" w:themeFill="accent6" w:themeFillTint="33"/>
          </w:tcPr>
          <w:p w14:paraId="34576EAC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98" w:type="dxa"/>
            <w:vMerge/>
            <w:shd w:val="clear" w:color="auto" w:fill="E2EFD9" w:themeFill="accent6" w:themeFillTint="33"/>
          </w:tcPr>
          <w:p w14:paraId="193D88D7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04" w:type="dxa"/>
            <w:vMerge/>
            <w:shd w:val="clear" w:color="auto" w:fill="E2EFD9" w:themeFill="accent6" w:themeFillTint="33"/>
          </w:tcPr>
          <w:p w14:paraId="68B7571A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95" w:type="dxa"/>
            <w:vMerge/>
            <w:shd w:val="clear" w:color="auto" w:fill="E2EFD9" w:themeFill="accent6" w:themeFillTint="33"/>
          </w:tcPr>
          <w:p w14:paraId="5C9566B9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6" w:type="dxa"/>
            <w:shd w:val="clear" w:color="auto" w:fill="E2EFD9" w:themeFill="accent6" w:themeFillTint="33"/>
          </w:tcPr>
          <w:p w14:paraId="6A929EB9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14:paraId="15DFFF0B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ต่ำมาก</w:t>
            </w:r>
          </w:p>
        </w:tc>
        <w:tc>
          <w:tcPr>
            <w:tcW w:w="445" w:type="dxa"/>
            <w:shd w:val="clear" w:color="auto" w:fill="E2EFD9" w:themeFill="accent6" w:themeFillTint="33"/>
          </w:tcPr>
          <w:p w14:paraId="4D4808AF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ต่ำ</w:t>
            </w:r>
          </w:p>
        </w:tc>
        <w:tc>
          <w:tcPr>
            <w:tcW w:w="656" w:type="dxa"/>
            <w:shd w:val="clear" w:color="auto" w:fill="E2EFD9" w:themeFill="accent6" w:themeFillTint="33"/>
          </w:tcPr>
          <w:p w14:paraId="5F820A8C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กลาง</w:t>
            </w:r>
          </w:p>
        </w:tc>
        <w:tc>
          <w:tcPr>
            <w:tcW w:w="503" w:type="dxa"/>
            <w:shd w:val="clear" w:color="auto" w:fill="E2EFD9" w:themeFill="accent6" w:themeFillTint="33"/>
          </w:tcPr>
          <w:p w14:paraId="1ADB890F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14:paraId="7325C303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สูงมาก</w:t>
            </w:r>
          </w:p>
        </w:tc>
        <w:tc>
          <w:tcPr>
            <w:tcW w:w="469" w:type="dxa"/>
            <w:shd w:val="clear" w:color="auto" w:fill="E2EFD9" w:themeFill="accent6" w:themeFillTint="33"/>
          </w:tcPr>
          <w:p w14:paraId="0AB73DA2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สูง</w:t>
            </w:r>
          </w:p>
          <w:p w14:paraId="32C426ED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01B">
              <w:rPr>
                <w:rFonts w:ascii="TH SarabunIT๙" w:hAnsi="TH SarabunIT๙" w:cs="TH SarabunIT๙"/>
                <w:b/>
                <w:bCs/>
                <w:cs/>
              </w:rPr>
              <w:t>สุด</w:t>
            </w:r>
          </w:p>
        </w:tc>
        <w:tc>
          <w:tcPr>
            <w:tcW w:w="1243" w:type="dxa"/>
            <w:vMerge/>
            <w:shd w:val="clear" w:color="auto" w:fill="E2EFD9" w:themeFill="accent6" w:themeFillTint="33"/>
          </w:tcPr>
          <w:p w14:paraId="2A1618FB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7" w:type="dxa"/>
            <w:vMerge/>
            <w:shd w:val="clear" w:color="auto" w:fill="E2EFD9" w:themeFill="accent6" w:themeFillTint="33"/>
          </w:tcPr>
          <w:p w14:paraId="2CC92895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DD4104" w14:paraId="5AB555FE" w14:textId="77777777" w:rsidTr="004B2B89">
        <w:tc>
          <w:tcPr>
            <w:tcW w:w="416" w:type="dxa"/>
          </w:tcPr>
          <w:p w14:paraId="2F5453FD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101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59" w:type="dxa"/>
          </w:tcPr>
          <w:p w14:paraId="5126E547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101B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97" w:type="dxa"/>
          </w:tcPr>
          <w:p w14:paraId="5C36C2DC" w14:textId="77777777" w:rsidR="00DD4104" w:rsidRPr="0040101B" w:rsidRDefault="00DD4104" w:rsidP="004B2B89">
            <w:pPr>
              <w:rPr>
                <w:rFonts w:ascii="TH SarabunIT๙" w:hAnsi="TH SarabunIT๙" w:cs="TH SarabunIT๙"/>
              </w:rPr>
            </w:pPr>
            <w:r w:rsidRPr="0040101B">
              <w:rPr>
                <w:rFonts w:ascii="TH SarabunIT๙" w:hAnsi="TH SarabunIT๙" w:cs="TH SarabunIT๙"/>
                <w:cs/>
              </w:rPr>
              <w:t xml:space="preserve">การนำทรัพย์สินทางราชการไปใช้เพื่อประโยชน์ส่วนตน เช่น รถยนต์ อุปกรณ์สำนักงาน </w:t>
            </w:r>
          </w:p>
          <w:p w14:paraId="3BDE6B9B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40101B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  <w:tc>
          <w:tcPr>
            <w:tcW w:w="1398" w:type="dxa"/>
          </w:tcPr>
          <w:p w14:paraId="5ED2F28C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40101B">
              <w:rPr>
                <w:rFonts w:ascii="TH SarabunIT๙" w:hAnsi="TH SarabunIT๙" w:cs="TH SarabunIT๙"/>
                <w:cs/>
              </w:rPr>
              <w:t>ทรัพย์สินทางราชการเสียหายหรือสูญหาย</w:t>
            </w:r>
          </w:p>
        </w:tc>
        <w:tc>
          <w:tcPr>
            <w:tcW w:w="1404" w:type="dxa"/>
          </w:tcPr>
          <w:p w14:paraId="5DAFCB82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 w:rsidRPr="0040101B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>ผู้บังคับบัญชาขาดการควบคุมอย่างใกล้ชิดเพราะไว้วางใจ</w:t>
            </w:r>
          </w:p>
          <w:p w14:paraId="3C1F3496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2.เจ้าหน้าที่ขาดความรู้ความเข้าใจในระเบียบที่เกี่ยวข้องหรือขาดการตระหนักถึงผลที่จะตามมา</w:t>
            </w:r>
          </w:p>
        </w:tc>
        <w:tc>
          <w:tcPr>
            <w:tcW w:w="1395" w:type="dxa"/>
          </w:tcPr>
          <w:p w14:paraId="143129B9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1.ถือปฏิบัติตามระเบียบกระทรวงมหาดไทยว่าด้วยการใช้และรักษารถยนต์ของ อปท. พ.ศ. 2548 และที่แก้ไขเพิ่มเติม</w:t>
            </w:r>
          </w:p>
          <w:p w14:paraId="3D1A5FC5" w14:textId="77777777" w:rsidR="00DD4104" w:rsidRPr="0051284B" w:rsidRDefault="00DD4104" w:rsidP="004B2B8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2.ถือปฏิบัติตามระเบียบกระทรวงการคลังว่าด้วยการจัดซื้อจัดจ้างและการบริหารพัสดุภาครัฐ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  <w:tc>
          <w:tcPr>
            <w:tcW w:w="576" w:type="dxa"/>
          </w:tcPr>
          <w:p w14:paraId="37D8DFEF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0" w:type="dxa"/>
          </w:tcPr>
          <w:p w14:paraId="1613A5B9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5" w:type="dxa"/>
          </w:tcPr>
          <w:p w14:paraId="0AC97224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56" w:type="dxa"/>
          </w:tcPr>
          <w:p w14:paraId="6D2C90F0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dxa"/>
          </w:tcPr>
          <w:p w14:paraId="61C13A6D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52"/>
            </w:r>
          </w:p>
        </w:tc>
        <w:tc>
          <w:tcPr>
            <w:tcW w:w="570" w:type="dxa"/>
          </w:tcPr>
          <w:p w14:paraId="4CEB4F86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9" w:type="dxa"/>
          </w:tcPr>
          <w:p w14:paraId="7A569F0B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3" w:type="dxa"/>
          </w:tcPr>
          <w:p w14:paraId="68206141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1.จัดทำแนวทาง</w:t>
            </w:r>
            <w:r w:rsidRPr="0077002B">
              <w:rPr>
                <w:rFonts w:ascii="TH SarabunIT๙" w:hAnsi="TH SarabunIT๙" w:cs="TH SarabunIT๙"/>
                <w:cs/>
              </w:rPr>
              <w:t>ปฏิบัติในการใช้/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การยืมทรัพย์สิน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ทางราชการ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ตามระเบียบที่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เกี่ยวข้อง</w:t>
            </w:r>
          </w:p>
          <w:p w14:paraId="3D3FE8FC" w14:textId="77777777" w:rsidR="00DD4104" w:rsidRPr="0077002B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77002B">
              <w:rPr>
                <w:rFonts w:ascii="TH SarabunIT๙" w:hAnsi="TH SarabunIT๙" w:cs="TH SarabunIT๙"/>
                <w:cs/>
              </w:rPr>
              <w:t>2.จัดท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77002B">
              <w:rPr>
                <w:rFonts w:ascii="TH SarabunIT๙" w:hAnsi="TH SarabunIT๙" w:cs="TH SarabunIT๙"/>
                <w:cs/>
              </w:rPr>
              <w:t>ทะเบียนคุมการใช้งานและการเบิกจ่ายอย่าง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เคร่งครัด โดยต้อง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ได้รับการพิจารณา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อนุญาตจาก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ผู้บริหารก่อนน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77002B">
              <w:rPr>
                <w:rFonts w:ascii="TH SarabunIT๙" w:hAnsi="TH SarabunIT๙" w:cs="TH SarabunIT๙"/>
                <w:cs/>
              </w:rPr>
              <w:t>ทรัพย์สินทางราชการ</w:t>
            </w:r>
            <w:r w:rsidRPr="0077002B">
              <w:rPr>
                <w:rFonts w:ascii="TH SarabunIT๙" w:hAnsi="TH SarabunIT๙" w:cs="TH SarabunIT๙"/>
                <w:cs/>
              </w:rPr>
              <w:lastRenderedPageBreak/>
              <w:t>ไปใช้</w:t>
            </w:r>
            <w:r w:rsidRPr="0077002B">
              <w:rPr>
                <w:rFonts w:ascii="TH SarabunIT๙" w:hAnsi="TH SarabunIT๙" w:cs="TH SarabunIT๙"/>
              </w:rPr>
              <w:t xml:space="preserve"> </w:t>
            </w:r>
            <w:r w:rsidRPr="0077002B">
              <w:rPr>
                <w:rFonts w:ascii="TH SarabunIT๙" w:hAnsi="TH SarabunIT๙" w:cs="TH SarabunIT๙"/>
                <w:cs/>
              </w:rPr>
              <w:t>ภายนอก</w:t>
            </w:r>
          </w:p>
        </w:tc>
        <w:tc>
          <w:tcPr>
            <w:tcW w:w="1127" w:type="dxa"/>
          </w:tcPr>
          <w:p w14:paraId="57D9D460" w14:textId="77777777" w:rsidR="00DD4104" w:rsidRPr="00094A1A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094A1A">
              <w:rPr>
                <w:rFonts w:ascii="TH SarabunIT๙" w:hAnsi="TH SarabunIT๙" w:cs="TH SarabunIT๙"/>
                <w:cs/>
              </w:rPr>
              <w:lastRenderedPageBreak/>
              <w:t>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094A1A">
              <w:rPr>
                <w:rFonts w:ascii="TH SarabunIT๙" w:hAnsi="TH SarabunIT๙" w:cs="TH SarabunIT๙"/>
                <w:cs/>
              </w:rPr>
              <w:t>นวนเรื่อง</w:t>
            </w:r>
            <w:r w:rsidRPr="00094A1A">
              <w:rPr>
                <w:rFonts w:ascii="TH SarabunIT๙" w:hAnsi="TH SarabunIT๙" w:cs="TH SarabunIT๙"/>
              </w:rPr>
              <w:t xml:space="preserve"> </w:t>
            </w:r>
            <w:r w:rsidRPr="00094A1A">
              <w:rPr>
                <w:rFonts w:ascii="TH SarabunIT๙" w:hAnsi="TH SarabunIT๙" w:cs="TH SarabunIT๙"/>
                <w:cs/>
              </w:rPr>
              <w:t>ร้องเรียนเกี่ยวกับการน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094A1A">
              <w:rPr>
                <w:rFonts w:ascii="TH SarabunIT๙" w:hAnsi="TH SarabunIT๙" w:cs="TH SarabunIT๙"/>
                <w:cs/>
              </w:rPr>
              <w:t>ทรัพย์สิน</w:t>
            </w:r>
            <w:r w:rsidRPr="00094A1A">
              <w:rPr>
                <w:rFonts w:ascii="TH SarabunIT๙" w:hAnsi="TH SarabunIT๙" w:cs="TH SarabunIT๙"/>
              </w:rPr>
              <w:t xml:space="preserve"> </w:t>
            </w:r>
            <w:r w:rsidRPr="00094A1A">
              <w:rPr>
                <w:rFonts w:ascii="TH SarabunIT๙" w:hAnsi="TH SarabunIT๙" w:cs="TH SarabunIT๙"/>
                <w:cs/>
              </w:rPr>
              <w:t>ทางราชการไปใช้นอกสถานที่เพื่อ</w:t>
            </w:r>
            <w:r w:rsidRPr="00094A1A">
              <w:rPr>
                <w:rFonts w:ascii="TH SarabunIT๙" w:hAnsi="TH SarabunIT๙" w:cs="TH SarabunIT๙"/>
              </w:rPr>
              <w:t xml:space="preserve"> </w:t>
            </w:r>
            <w:r w:rsidRPr="00094A1A">
              <w:rPr>
                <w:rFonts w:ascii="TH SarabunIT๙" w:hAnsi="TH SarabunIT๙" w:cs="TH SarabunIT๙"/>
                <w:cs/>
              </w:rPr>
              <w:t>ประโยชน์ส่วนตน</w:t>
            </w:r>
          </w:p>
        </w:tc>
      </w:tr>
      <w:tr w:rsidR="00DD4104" w14:paraId="67A3E778" w14:textId="77777777" w:rsidTr="004B2B89">
        <w:tc>
          <w:tcPr>
            <w:tcW w:w="416" w:type="dxa"/>
          </w:tcPr>
          <w:p w14:paraId="79B0D96C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059" w:type="dxa"/>
          </w:tcPr>
          <w:p w14:paraId="1091F082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7" w:type="dxa"/>
          </w:tcPr>
          <w:p w14:paraId="49C470D6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การขออนุมัติหรือขออนุญาตไม่ดำเนินการตามลำดับ</w:t>
            </w:r>
          </w:p>
        </w:tc>
        <w:tc>
          <w:tcPr>
            <w:tcW w:w="1398" w:type="dxa"/>
          </w:tcPr>
          <w:p w14:paraId="102991C5" w14:textId="77777777" w:rsidR="00DD4104" w:rsidRPr="0040101B" w:rsidRDefault="00DD4104" w:rsidP="004B2B8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1.การลงลายมือชื่อในเอกสารหรือหลักฐานประกอบการดำเนินงาน/โครงการ/กิจกรรม/การ</w:t>
            </w:r>
            <w:r w:rsidRPr="00EA49FE">
              <w:rPr>
                <w:rFonts w:ascii="TH SarabunIT๙" w:hAnsi="TH SarabunIT๙" w:cs="TH SarabunIT๙"/>
                <w:cs/>
              </w:rPr>
              <w:t>จัดซื้อจัดจ้างไม่ครบถ้วน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EA49FE">
              <w:rPr>
                <w:rFonts w:ascii="TH SarabunIT๙" w:hAnsi="TH SarabunIT๙" w:cs="TH SarabunIT๙"/>
                <w:cs/>
              </w:rPr>
              <w:t>๒. เจ้าหน้าที่ผู้มีส่วนเกี่ยวข้องอาจ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ไม่ทราบขั้นตอน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s/>
              </w:rPr>
              <w:t>ดำ</w:t>
            </w:r>
            <w:r w:rsidRPr="00EA49FE">
              <w:rPr>
                <w:rFonts w:ascii="TH SarabunIT๙" w:hAnsi="TH SarabunIT๙" w:cs="TH SarabunIT๙"/>
                <w:cs/>
              </w:rPr>
              <w:t xml:space="preserve"> เนินงาน/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โครงการ/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กิจกรรม/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การจัดซื้อจัดจ้าง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ว่าถึงขั้นตอนไหน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หรือได้ด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EA49FE">
              <w:rPr>
                <w:rFonts w:ascii="TH SarabunIT๙" w:hAnsi="TH SarabunIT๙" w:cs="TH SarabunIT๙"/>
                <w:cs/>
              </w:rPr>
              <w:t>เนินการ</w:t>
            </w:r>
            <w:r w:rsidRPr="00EA49FE">
              <w:rPr>
                <w:rFonts w:ascii="TH SarabunIT๙" w:hAnsi="TH SarabunIT๙" w:cs="TH SarabunIT๙"/>
              </w:rPr>
              <w:t xml:space="preserve"> </w:t>
            </w:r>
            <w:r w:rsidRPr="00EA49FE">
              <w:rPr>
                <w:rFonts w:ascii="TH SarabunIT๙" w:hAnsi="TH SarabunIT๙" w:cs="TH SarabunIT๙"/>
                <w:cs/>
              </w:rPr>
              <w:t>หรือไม่</w:t>
            </w:r>
          </w:p>
        </w:tc>
        <w:tc>
          <w:tcPr>
            <w:tcW w:w="1404" w:type="dxa"/>
          </w:tcPr>
          <w:p w14:paraId="25C9E5BF" w14:textId="77777777" w:rsidR="00DD4104" w:rsidRPr="008A539B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8A539B">
              <w:rPr>
                <w:rFonts w:ascii="TH SarabunIT๙" w:hAnsi="TH SarabunIT๙" w:cs="TH SarabunIT๙"/>
                <w:cs/>
              </w:rPr>
              <w:t>การเร่งรีบ</w:t>
            </w:r>
            <w:r>
              <w:rPr>
                <w:rFonts w:ascii="TH SarabunIT๙" w:hAnsi="TH SarabunIT๙" w:cs="TH SarabunIT๙" w:hint="cs"/>
                <w:cs/>
              </w:rPr>
              <w:t>ดำ</w:t>
            </w:r>
            <w:r w:rsidRPr="008A539B">
              <w:rPr>
                <w:rFonts w:ascii="TH SarabunIT๙" w:hAnsi="TH SarabunIT๙" w:cs="TH SarabunIT๙"/>
                <w:cs/>
              </w:rPr>
              <w:t>เนินงาน/โครงการ/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กิจกรรม/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การจัดซื้อจัดจ้าง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A539B">
              <w:rPr>
                <w:rFonts w:ascii="TH SarabunIT๙" w:hAnsi="TH SarabunIT๙" w:cs="TH SarabunIT๙"/>
                <w:cs/>
              </w:rPr>
              <w:t>ให้การขออนุมัติหรือ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ขออนุญาต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ไม่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A539B">
              <w:rPr>
                <w:rFonts w:ascii="TH SarabunIT๙" w:hAnsi="TH SarabunIT๙" w:cs="TH SarabunIT๙"/>
                <w:cs/>
              </w:rPr>
              <w:t>เนินการ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8A539B">
              <w:rPr>
                <w:rFonts w:ascii="TH SarabunIT๙" w:hAnsi="TH SarabunIT๙" w:cs="TH SarabunIT๙"/>
                <w:cs/>
              </w:rPr>
              <w:t>ตามล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A539B">
              <w:rPr>
                <w:rFonts w:ascii="TH SarabunIT๙" w:hAnsi="TH SarabunIT๙" w:cs="TH SarabunIT๙"/>
                <w:cs/>
              </w:rPr>
              <w:t>ดับ</w:t>
            </w:r>
          </w:p>
        </w:tc>
        <w:tc>
          <w:tcPr>
            <w:tcW w:w="1395" w:type="dxa"/>
          </w:tcPr>
          <w:p w14:paraId="4D7F862F" w14:textId="77777777" w:rsidR="00DD4104" w:rsidRPr="008A539B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8A539B">
              <w:rPr>
                <w:rFonts w:ascii="TH SarabunIT๙" w:hAnsi="TH SarabunIT๙" w:cs="TH SarabunIT๙"/>
                <w:cs/>
              </w:rPr>
              <w:t>คู่มือการ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ปฏิบัติงานของ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บุคลากร</w:t>
            </w:r>
          </w:p>
        </w:tc>
        <w:tc>
          <w:tcPr>
            <w:tcW w:w="576" w:type="dxa"/>
          </w:tcPr>
          <w:p w14:paraId="304BA2F3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0" w:type="dxa"/>
          </w:tcPr>
          <w:p w14:paraId="60B71101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45" w:type="dxa"/>
          </w:tcPr>
          <w:p w14:paraId="6A142D33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52"/>
            </w:r>
          </w:p>
        </w:tc>
        <w:tc>
          <w:tcPr>
            <w:tcW w:w="656" w:type="dxa"/>
          </w:tcPr>
          <w:p w14:paraId="2316F591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dxa"/>
          </w:tcPr>
          <w:p w14:paraId="42D76EB4" w14:textId="77777777" w:rsidR="00DD4104" w:rsidRDefault="00DD4104" w:rsidP="004B2B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5DBEBD9D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9" w:type="dxa"/>
          </w:tcPr>
          <w:p w14:paraId="797D2226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3" w:type="dxa"/>
          </w:tcPr>
          <w:p w14:paraId="5093FE25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ทำคู่มือปฏิบัติงานให้ละเอียดชัดเจนและเผยแพร่ให้เจ้าหน้าที่ภายในหน่วยงานได้รับทราบและให้ถือปฏิบัติเป็นแนวทางเดียวกัน</w:t>
            </w:r>
          </w:p>
          <w:p w14:paraId="5889B279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8A539B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A539B">
              <w:rPr>
                <w:rFonts w:ascii="TH SarabunIT๙" w:hAnsi="TH SarabunIT๙" w:cs="TH SarabunIT๙"/>
                <w:cs/>
              </w:rPr>
              <w:t>ชับให้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เจ้าหน้าที่เสนอหนังสือขออนุมัติ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  <w:r w:rsidRPr="008A539B">
              <w:rPr>
                <w:rFonts w:ascii="TH SarabunIT๙" w:hAnsi="TH SarabunIT๙" w:cs="TH SarabunIT๙"/>
                <w:cs/>
              </w:rPr>
              <w:t>หรือขอ</w:t>
            </w:r>
            <w:r>
              <w:rPr>
                <w:rFonts w:ascii="TH SarabunIT๙" w:hAnsi="TH SarabunIT๙" w:cs="TH SarabunIT๙" w:hint="cs"/>
                <w:cs/>
              </w:rPr>
              <w:t>อ</w:t>
            </w:r>
            <w:r w:rsidRPr="008A539B">
              <w:rPr>
                <w:rFonts w:ascii="TH SarabunIT๙" w:hAnsi="TH SarabunIT๙" w:cs="TH SarabunIT๙"/>
                <w:cs/>
              </w:rPr>
              <w:t>นุญาต</w:t>
            </w:r>
            <w:r w:rsidRPr="008A539B">
              <w:rPr>
                <w:rFonts w:ascii="TH SarabunIT๙" w:hAnsi="TH SarabunIT๙" w:cs="TH SarabunIT๙"/>
              </w:rPr>
              <w:t xml:space="preserve"> </w:t>
            </w:r>
          </w:p>
          <w:p w14:paraId="3590AE6A" w14:textId="77777777" w:rsidR="00DD4104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8A539B">
              <w:rPr>
                <w:rFonts w:ascii="TH SarabunIT๙" w:hAnsi="TH SarabunIT๙" w:cs="TH SarabunIT๙"/>
                <w:cs/>
              </w:rPr>
              <w:t>ตามล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8A539B">
              <w:rPr>
                <w:rFonts w:ascii="TH SarabunIT๙" w:hAnsi="TH SarabunIT๙" w:cs="TH SarabunIT๙"/>
                <w:cs/>
              </w:rPr>
              <w:t>ดับ</w:t>
            </w:r>
          </w:p>
        </w:tc>
        <w:tc>
          <w:tcPr>
            <w:tcW w:w="1127" w:type="dxa"/>
          </w:tcPr>
          <w:p w14:paraId="0A7FE5EA" w14:textId="77777777" w:rsidR="00DD4104" w:rsidRPr="00A12DF3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A12DF3">
              <w:rPr>
                <w:rFonts w:ascii="TH SarabunIT๙" w:hAnsi="TH SarabunIT๙" w:cs="TH SarabunIT๙"/>
                <w:cs/>
              </w:rPr>
              <w:t>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12DF3">
              <w:rPr>
                <w:rFonts w:ascii="TH SarabunIT๙" w:hAnsi="TH SarabunIT๙" w:cs="TH SarabunIT๙"/>
                <w:cs/>
              </w:rPr>
              <w:t>นวนเรื่อง</w:t>
            </w:r>
            <w:r w:rsidRPr="00A12DF3">
              <w:rPr>
                <w:rFonts w:ascii="TH SarabunIT๙" w:hAnsi="TH SarabunIT๙" w:cs="TH SarabunIT๙"/>
              </w:rPr>
              <w:t xml:space="preserve"> </w:t>
            </w:r>
            <w:r w:rsidRPr="00A12DF3">
              <w:rPr>
                <w:rFonts w:ascii="TH SarabunIT๙" w:hAnsi="TH SarabunIT๙" w:cs="TH SarabunIT๙"/>
                <w:cs/>
              </w:rPr>
              <w:t>ร้องเรียนเกี่ยวกับ</w:t>
            </w:r>
            <w:r w:rsidRPr="00A12DF3">
              <w:rPr>
                <w:rFonts w:ascii="TH SarabunIT๙" w:hAnsi="TH SarabunIT๙" w:cs="TH SarabunIT๙"/>
              </w:rPr>
              <w:t xml:space="preserve"> </w:t>
            </w:r>
            <w:r w:rsidRPr="00A12DF3">
              <w:rPr>
                <w:rFonts w:ascii="TH SarabunIT๙" w:hAnsi="TH SarabunIT๙" w:cs="TH SarabunIT๙"/>
                <w:cs/>
              </w:rPr>
              <w:t>การขออนุมัติหรือ</w:t>
            </w:r>
            <w:r w:rsidRPr="00A12DF3">
              <w:rPr>
                <w:rFonts w:ascii="TH SarabunIT๙" w:hAnsi="TH SarabunIT๙" w:cs="TH SarabunIT๙"/>
              </w:rPr>
              <w:t xml:space="preserve"> </w:t>
            </w:r>
            <w:r w:rsidRPr="00A12DF3">
              <w:rPr>
                <w:rFonts w:ascii="TH SarabunIT๙" w:hAnsi="TH SarabunIT๙" w:cs="TH SarabunIT๙"/>
                <w:cs/>
              </w:rPr>
              <w:t>ขออนุญาต</w:t>
            </w:r>
            <w:r w:rsidRPr="00A12DF3">
              <w:rPr>
                <w:rFonts w:ascii="TH SarabunIT๙" w:hAnsi="TH SarabunIT๙" w:cs="TH SarabunIT๙"/>
              </w:rPr>
              <w:t xml:space="preserve"> </w:t>
            </w:r>
            <w:r w:rsidRPr="00A12DF3">
              <w:rPr>
                <w:rFonts w:ascii="TH SarabunIT๙" w:hAnsi="TH SarabunIT๙" w:cs="TH SarabunIT๙"/>
                <w:cs/>
              </w:rPr>
              <w:t>ไม่ด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12DF3">
              <w:rPr>
                <w:rFonts w:ascii="TH SarabunIT๙" w:hAnsi="TH SarabunIT๙" w:cs="TH SarabunIT๙"/>
                <w:cs/>
              </w:rPr>
              <w:t>เนินการ</w:t>
            </w:r>
            <w:r w:rsidRPr="00A12DF3">
              <w:rPr>
                <w:rFonts w:ascii="TH SarabunIT๙" w:hAnsi="TH SarabunIT๙" w:cs="TH SarabunIT๙"/>
              </w:rPr>
              <w:t xml:space="preserve"> </w:t>
            </w:r>
            <w:r w:rsidRPr="00A12DF3">
              <w:rPr>
                <w:rFonts w:ascii="TH SarabunIT๙" w:hAnsi="TH SarabunIT๙" w:cs="TH SarabunIT๙"/>
                <w:cs/>
              </w:rPr>
              <w:t>ตามล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12DF3">
              <w:rPr>
                <w:rFonts w:ascii="TH SarabunIT๙" w:hAnsi="TH SarabunIT๙" w:cs="TH SarabunIT๙"/>
                <w:cs/>
              </w:rPr>
              <w:t>ดับ</w:t>
            </w:r>
          </w:p>
        </w:tc>
      </w:tr>
      <w:tr w:rsidR="00DD4104" w14:paraId="4441BBD5" w14:textId="77777777" w:rsidTr="004B2B89">
        <w:tc>
          <w:tcPr>
            <w:tcW w:w="416" w:type="dxa"/>
          </w:tcPr>
          <w:p w14:paraId="15F3DFE8" w14:textId="77777777" w:rsidR="00DD4104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3</w:t>
            </w:r>
          </w:p>
        </w:tc>
        <w:tc>
          <w:tcPr>
            <w:tcW w:w="1059" w:type="dxa"/>
          </w:tcPr>
          <w:p w14:paraId="47E17DAE" w14:textId="77777777" w:rsidR="00DD4104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7" w:type="dxa"/>
          </w:tcPr>
          <w:p w14:paraId="309F511B" w14:textId="77777777" w:rsidR="00DD4104" w:rsidRPr="00B07B02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B07B02">
              <w:rPr>
                <w:rFonts w:ascii="TH SarabunIT๙" w:hAnsi="TH SarabunIT๙" w:cs="TH SarabunIT๙"/>
                <w:cs/>
              </w:rPr>
              <w:t>การรับของขวัญ/</w:t>
            </w:r>
            <w:r w:rsidRPr="00B07B02">
              <w:rPr>
                <w:rFonts w:ascii="TH SarabunIT๙" w:hAnsi="TH SarabunIT๙" w:cs="TH SarabunIT๙"/>
              </w:rPr>
              <w:t xml:space="preserve"> </w:t>
            </w:r>
            <w:r w:rsidRPr="00B07B02">
              <w:rPr>
                <w:rFonts w:ascii="TH SarabunIT๙" w:hAnsi="TH SarabunIT๙" w:cs="TH SarabunIT๙"/>
                <w:cs/>
              </w:rPr>
              <w:t>ทรัพย์สิน/สิน</w:t>
            </w:r>
            <w:r>
              <w:rPr>
                <w:rFonts w:ascii="TH SarabunIT๙" w:hAnsi="TH SarabunIT๙" w:cs="TH SarabunIT๙" w:hint="cs"/>
                <w:cs/>
              </w:rPr>
              <w:t>น้ำ</w:t>
            </w:r>
            <w:r w:rsidRPr="00B07B02">
              <w:rPr>
                <w:rFonts w:ascii="TH SarabunIT๙" w:hAnsi="TH SarabunIT๙" w:cs="TH SarabunIT๙"/>
                <w:cs/>
              </w:rPr>
              <w:t>ใจ</w:t>
            </w:r>
            <w:r w:rsidRPr="00B07B02">
              <w:rPr>
                <w:rFonts w:ascii="TH SarabunIT๙" w:hAnsi="TH SarabunIT๙" w:cs="TH SarabunIT๙"/>
              </w:rPr>
              <w:t xml:space="preserve"> </w:t>
            </w:r>
            <w:r w:rsidRPr="00B07B02">
              <w:rPr>
                <w:rFonts w:ascii="TH SarabunIT๙" w:hAnsi="TH SarabunIT๙" w:cs="TH SarabunIT๙"/>
                <w:cs/>
              </w:rPr>
              <w:t>จากประชาชน</w:t>
            </w:r>
          </w:p>
        </w:tc>
        <w:tc>
          <w:tcPr>
            <w:tcW w:w="1398" w:type="dxa"/>
          </w:tcPr>
          <w:p w14:paraId="6AF74AED" w14:textId="77777777" w:rsidR="00DD4104" w:rsidRPr="00B07B02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B07B02">
              <w:rPr>
                <w:rFonts w:ascii="TH SarabunIT๙" w:hAnsi="TH SarabunIT๙" w:cs="TH SarabunIT๙"/>
                <w:cs/>
              </w:rPr>
              <w:t>เจ้าหน้าที่เกิด</w:t>
            </w:r>
            <w:r w:rsidRPr="00B07B02">
              <w:rPr>
                <w:rFonts w:ascii="TH SarabunIT๙" w:hAnsi="TH SarabunIT๙" w:cs="TH SarabunIT๙"/>
              </w:rPr>
              <w:t xml:space="preserve"> </w:t>
            </w:r>
            <w:r w:rsidRPr="00B07B02">
              <w:rPr>
                <w:rFonts w:ascii="TH SarabunIT๙" w:hAnsi="TH SarabunIT๙" w:cs="TH SarabunIT๙"/>
                <w:cs/>
              </w:rPr>
              <w:t>ความล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B07B02">
              <w:rPr>
                <w:rFonts w:ascii="TH SarabunIT๙" w:hAnsi="TH SarabunIT๙" w:cs="TH SarabunIT๙"/>
                <w:cs/>
              </w:rPr>
              <w:t>เอียงใน</w:t>
            </w:r>
            <w:r w:rsidRPr="00B07B02">
              <w:rPr>
                <w:rFonts w:ascii="TH SarabunIT๙" w:hAnsi="TH SarabunIT๙" w:cs="TH SarabunIT๙"/>
              </w:rPr>
              <w:t xml:space="preserve"> </w:t>
            </w:r>
            <w:r w:rsidRPr="00B07B02">
              <w:rPr>
                <w:rFonts w:ascii="TH SarabunIT๙" w:hAnsi="TH SarabunIT๙" w:cs="TH SarabunIT๙"/>
                <w:cs/>
              </w:rPr>
              <w:t>การปฏิบัติหน้าท</w:t>
            </w:r>
            <w:r>
              <w:rPr>
                <w:rFonts w:ascii="TH SarabunIT๙" w:hAnsi="TH SarabunIT๙" w:cs="TH SarabunIT๙" w:hint="cs"/>
                <w:cs/>
              </w:rPr>
              <w:t>ี่</w:t>
            </w:r>
          </w:p>
        </w:tc>
        <w:tc>
          <w:tcPr>
            <w:tcW w:w="1404" w:type="dxa"/>
          </w:tcPr>
          <w:p w14:paraId="2C02694C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 w:rsidRPr="007D3ECF">
              <w:rPr>
                <w:rFonts w:ascii="TH SarabunIT๙" w:hAnsi="TH SarabunIT๙" w:cs="TH SarabunIT๙"/>
                <w:cs/>
              </w:rPr>
              <w:t>๑. ประชาชน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ผู้รับบริการเสนอของขวัญ เพื่อเป็น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สินน</w:t>
            </w:r>
            <w:r>
              <w:rPr>
                <w:rFonts w:ascii="TH SarabunIT๙" w:hAnsi="TH SarabunIT๙" w:cs="TH SarabunIT๙" w:hint="cs"/>
                <w:cs/>
              </w:rPr>
              <w:t>้ำ</w:t>
            </w:r>
            <w:r w:rsidRPr="007D3ECF">
              <w:rPr>
                <w:rFonts w:ascii="TH SarabunIT๙" w:hAnsi="TH SarabunIT๙" w:cs="TH SarabunIT๙"/>
                <w:cs/>
              </w:rPr>
              <w:t>ใจ แม้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D3ECF">
              <w:rPr>
                <w:rFonts w:ascii="TH SarabunIT๙" w:hAnsi="TH SarabunIT๙" w:cs="TH SarabunIT๙"/>
                <w:cs/>
              </w:rPr>
              <w:t>ไม่มีเจตนาให้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กระท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7D3ECF">
              <w:rPr>
                <w:rFonts w:ascii="TH SarabunIT๙" w:hAnsi="TH SarabunIT๙" w:cs="TH SarabunIT๙"/>
                <w:cs/>
              </w:rPr>
              <w:t>การอัน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มิชอบด้วย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หน้าที่ก็ตาม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</w:p>
          <w:p w14:paraId="738E648B" w14:textId="77777777" w:rsidR="00DD4104" w:rsidRPr="007D3ECF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7D3ECF">
              <w:rPr>
                <w:rFonts w:ascii="TH SarabunIT๙" w:hAnsi="TH SarabunIT๙" w:cs="TH SarabunIT๙"/>
                <w:cs/>
              </w:rPr>
              <w:t>๒. เจ้าหน้าที่มี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ทัศนคติที่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ไม่ถูกต้องในการ</w:t>
            </w:r>
            <w:r w:rsidRPr="007D3ECF">
              <w:rPr>
                <w:rFonts w:ascii="TH SarabunIT๙" w:hAnsi="TH SarabunIT๙" w:cs="TH SarabunIT๙"/>
              </w:rPr>
              <w:t xml:space="preserve"> </w:t>
            </w:r>
            <w:r w:rsidRPr="007D3ECF">
              <w:rPr>
                <w:rFonts w:ascii="TH SarabunIT๙" w:hAnsi="TH SarabunIT๙" w:cs="TH SarabunIT๙"/>
                <w:cs/>
              </w:rPr>
              <w:t>ปฏิบัติหน้าที่</w:t>
            </w:r>
          </w:p>
        </w:tc>
        <w:tc>
          <w:tcPr>
            <w:tcW w:w="1395" w:type="dxa"/>
          </w:tcPr>
          <w:p w14:paraId="38B423D4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 w:rsidRPr="00AC3019">
              <w:rPr>
                <w:rFonts w:ascii="TH SarabunIT๙" w:hAnsi="TH SarabunIT๙" w:cs="TH SarabunIT๙"/>
                <w:cs/>
              </w:rPr>
              <w:t>๑. หลักเกณฑ์การ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รับทรัพย์สินหรือ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ประโยชน์อื่นใด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โดยธรรมจรรยา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ของเจ้าหน้าที่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พ.ศ. ๒๕๔๓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</w:p>
          <w:p w14:paraId="71CF5541" w14:textId="77777777" w:rsidR="00DD4104" w:rsidRPr="00AC3019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AC3019">
              <w:rPr>
                <w:rFonts w:ascii="TH SarabunIT๙" w:hAnsi="TH SarabunIT๙" w:cs="TH SarabunIT๙"/>
                <w:cs/>
              </w:rPr>
              <w:t>๒. ระเบียบส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C3019">
              <w:rPr>
                <w:rFonts w:ascii="TH SarabunIT๙" w:hAnsi="TH SarabunIT๙" w:cs="TH SarabunIT๙"/>
                <w:cs/>
              </w:rPr>
              <w:t>นัก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นายกรัฐมนตรีว่า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ด้วยการให้หรือ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การรับของขวัญ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เจ้าหน้าที่ของรัฐ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พ.ศ. ๒๕๔๔</w:t>
            </w:r>
          </w:p>
        </w:tc>
        <w:tc>
          <w:tcPr>
            <w:tcW w:w="576" w:type="dxa"/>
          </w:tcPr>
          <w:p w14:paraId="3A068544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70" w:type="dxa"/>
          </w:tcPr>
          <w:p w14:paraId="273355D9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52"/>
            </w:r>
          </w:p>
        </w:tc>
        <w:tc>
          <w:tcPr>
            <w:tcW w:w="445" w:type="dxa"/>
          </w:tcPr>
          <w:p w14:paraId="77713EFE" w14:textId="77777777" w:rsidR="00DD4104" w:rsidRDefault="00DD4104" w:rsidP="004B2B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6" w:type="dxa"/>
          </w:tcPr>
          <w:p w14:paraId="4E8A9C52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03" w:type="dxa"/>
          </w:tcPr>
          <w:p w14:paraId="369BCDFB" w14:textId="77777777" w:rsidR="00DD4104" w:rsidRDefault="00DD4104" w:rsidP="004B2B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70" w:type="dxa"/>
          </w:tcPr>
          <w:p w14:paraId="1239E802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9" w:type="dxa"/>
          </w:tcPr>
          <w:p w14:paraId="528655B0" w14:textId="77777777" w:rsidR="00DD4104" w:rsidRPr="0040101B" w:rsidRDefault="00DD4104" w:rsidP="004B2B8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3" w:type="dxa"/>
          </w:tcPr>
          <w:p w14:paraId="06922D4A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 w:rsidRPr="00AC3019">
              <w:rPr>
                <w:rFonts w:ascii="TH SarabunIT๙" w:hAnsi="TH SarabunIT๙" w:cs="TH SarabunIT๙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C3019">
              <w:rPr>
                <w:rFonts w:ascii="TH SarabunIT๙" w:hAnsi="TH SarabunIT๙" w:cs="TH SarabunIT๙"/>
                <w:cs/>
              </w:rPr>
              <w:t>แบบ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ประเมินความ</w:t>
            </w:r>
          </w:p>
          <w:p w14:paraId="30E01606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 w:rsidRPr="00AC3019">
              <w:rPr>
                <w:rFonts w:ascii="TH SarabunIT๙" w:hAnsi="TH SarabunIT๙" w:cs="TH SarabunIT๙"/>
                <w:cs/>
              </w:rPr>
              <w:t>พึ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r w:rsidRPr="00AC3019">
              <w:rPr>
                <w:rFonts w:ascii="TH SarabunIT๙" w:hAnsi="TH SarabunIT๙" w:cs="TH SarabunIT๙"/>
                <w:cs/>
              </w:rPr>
              <w:t>พอใจ</w:t>
            </w:r>
          </w:p>
          <w:p w14:paraId="1FB9A91E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 w:rsidRPr="00AC3019">
              <w:rPr>
                <w:rFonts w:ascii="TH SarabunIT๙" w:hAnsi="TH SarabunIT๙" w:cs="TH SarabunIT๙"/>
                <w:cs/>
              </w:rPr>
              <w:t>ในการเข้ารับ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บริการแทนการให้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 xml:space="preserve">ของขวัญเพื่อเป็นการป้องกันการฝ่าฝืนระเบียบ </w:t>
            </w:r>
          </w:p>
          <w:p w14:paraId="30999B92" w14:textId="77777777" w:rsidR="00DD4104" w:rsidRDefault="00DD4104" w:rsidP="004B2B89">
            <w:pPr>
              <w:rPr>
                <w:rFonts w:ascii="TH SarabunIT๙" w:hAnsi="TH SarabunIT๙" w:cs="TH SarabunIT๙"/>
              </w:rPr>
            </w:pPr>
            <w:r w:rsidRPr="00AC3019">
              <w:rPr>
                <w:rFonts w:ascii="TH SarabunIT๙" w:hAnsi="TH SarabunIT๙" w:cs="TH SarabunIT๙"/>
                <w:cs/>
              </w:rPr>
              <w:t>อีกทั้ง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เพื่อประโยชน์ใน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กา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 w:rsidRPr="00AC3019">
              <w:rPr>
                <w:rFonts w:ascii="TH SarabunIT๙" w:hAnsi="TH SarabunIT๙" w:cs="TH SarabunIT๙"/>
                <w:cs/>
              </w:rPr>
              <w:t>เสริมสร้าง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</w:p>
          <w:p w14:paraId="0FF2084F" w14:textId="77777777" w:rsidR="00DD4104" w:rsidRPr="00AC3019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AC3019">
              <w:rPr>
                <w:rFonts w:ascii="TH SarabunIT๙" w:hAnsi="TH SarabunIT๙" w:cs="TH SarabunIT๙"/>
                <w:cs/>
              </w:rPr>
              <w:t>ก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AC3019">
              <w:rPr>
                <w:rFonts w:ascii="TH SarabunIT๙" w:hAnsi="TH SarabunIT๙" w:cs="TH SarabunIT๙"/>
                <w:cs/>
              </w:rPr>
              <w:t>ลังใจ และ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ทัศนคติที่ดีในการปฏิบัติหน้าที่ให้แก่</w:t>
            </w:r>
            <w:r w:rsidRPr="00AC3019">
              <w:rPr>
                <w:rFonts w:ascii="TH SarabunIT๙" w:hAnsi="TH SarabunIT๙" w:cs="TH SarabunIT๙"/>
              </w:rPr>
              <w:t xml:space="preserve"> </w:t>
            </w:r>
            <w:r w:rsidRPr="00AC3019">
              <w:rPr>
                <w:rFonts w:ascii="TH SarabunIT๙" w:hAnsi="TH SarabunIT๙" w:cs="TH SarabunIT๙"/>
                <w:cs/>
              </w:rPr>
              <w:t>เจ้าหน้าท</w:t>
            </w:r>
            <w:r>
              <w:rPr>
                <w:rFonts w:ascii="TH SarabunIT๙" w:hAnsi="TH SarabunIT๙" w:cs="TH SarabunIT๙" w:hint="cs"/>
                <w:cs/>
              </w:rPr>
              <w:t>ี่</w:t>
            </w:r>
          </w:p>
        </w:tc>
        <w:tc>
          <w:tcPr>
            <w:tcW w:w="1127" w:type="dxa"/>
          </w:tcPr>
          <w:p w14:paraId="53357120" w14:textId="77777777" w:rsidR="00DD4104" w:rsidRPr="00191877" w:rsidRDefault="00DD4104" w:rsidP="004B2B89">
            <w:pPr>
              <w:rPr>
                <w:rFonts w:ascii="TH SarabunIT๙" w:hAnsi="TH SarabunIT๙" w:cs="TH SarabunIT๙"/>
                <w:cs/>
              </w:rPr>
            </w:pPr>
            <w:r w:rsidRPr="00191877">
              <w:rPr>
                <w:rFonts w:ascii="TH SarabunIT๙" w:hAnsi="TH SarabunIT๙" w:cs="TH SarabunIT๙"/>
                <w:cs/>
              </w:rPr>
              <w:t>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191877">
              <w:rPr>
                <w:rFonts w:ascii="TH SarabunIT๙" w:hAnsi="TH SarabunIT๙" w:cs="TH SarabunIT๙"/>
                <w:cs/>
              </w:rPr>
              <w:t>นวนเรื่อง</w:t>
            </w:r>
            <w:r w:rsidRPr="00191877">
              <w:rPr>
                <w:rFonts w:ascii="TH SarabunIT๙" w:hAnsi="TH SarabunIT๙" w:cs="TH SarabunIT๙"/>
              </w:rPr>
              <w:t xml:space="preserve"> </w:t>
            </w:r>
            <w:r w:rsidRPr="00191877">
              <w:rPr>
                <w:rFonts w:ascii="TH SarabunIT๙" w:hAnsi="TH SarabunIT๙" w:cs="TH SarabunIT๙"/>
                <w:cs/>
              </w:rPr>
              <w:t>ร้องเรียนเกี่ยวกับ</w:t>
            </w:r>
            <w:r w:rsidRPr="00191877">
              <w:rPr>
                <w:rFonts w:ascii="TH SarabunIT๙" w:hAnsi="TH SarabunIT๙" w:cs="TH SarabunIT๙"/>
              </w:rPr>
              <w:t xml:space="preserve"> </w:t>
            </w:r>
            <w:r w:rsidRPr="00191877">
              <w:rPr>
                <w:rFonts w:ascii="TH SarabunIT๙" w:hAnsi="TH SarabunIT๙" w:cs="TH SarabunIT๙"/>
                <w:cs/>
              </w:rPr>
              <w:t>การรับของขวัญ/</w:t>
            </w:r>
            <w:r w:rsidRPr="00191877">
              <w:rPr>
                <w:rFonts w:ascii="TH SarabunIT๙" w:hAnsi="TH SarabunIT๙" w:cs="TH SarabunIT๙"/>
              </w:rPr>
              <w:t xml:space="preserve"> </w:t>
            </w:r>
            <w:r w:rsidRPr="00191877">
              <w:rPr>
                <w:rFonts w:ascii="TH SarabunIT๙" w:hAnsi="TH SarabunIT๙" w:cs="TH SarabunIT๙"/>
                <w:cs/>
              </w:rPr>
              <w:t>ทรัพย์สิน/</w:t>
            </w:r>
            <w:r w:rsidRPr="00191877">
              <w:rPr>
                <w:rFonts w:ascii="TH SarabunIT๙" w:hAnsi="TH SarabunIT๙" w:cs="TH SarabunIT๙"/>
              </w:rPr>
              <w:t xml:space="preserve"> </w:t>
            </w:r>
            <w:r w:rsidRPr="00191877">
              <w:rPr>
                <w:rFonts w:ascii="TH SarabunIT๙" w:hAnsi="TH SarabunIT๙" w:cs="TH SarabunIT๙"/>
                <w:cs/>
              </w:rPr>
              <w:t>สินน</w:t>
            </w:r>
            <w:r>
              <w:rPr>
                <w:rFonts w:ascii="TH SarabunIT๙" w:hAnsi="TH SarabunIT๙" w:cs="TH SarabunIT๙" w:hint="cs"/>
                <w:cs/>
              </w:rPr>
              <w:t>้ำ</w:t>
            </w:r>
            <w:r w:rsidRPr="00191877">
              <w:rPr>
                <w:rFonts w:ascii="TH SarabunIT๙" w:hAnsi="TH SarabunIT๙" w:cs="TH SarabunIT๙"/>
                <w:cs/>
              </w:rPr>
              <w:t>ใจ จาก</w:t>
            </w:r>
            <w:r w:rsidRPr="00191877">
              <w:rPr>
                <w:rFonts w:ascii="TH SarabunIT๙" w:hAnsi="TH SarabunIT๙" w:cs="TH SarabunIT๙"/>
              </w:rPr>
              <w:t xml:space="preserve"> </w:t>
            </w:r>
            <w:r w:rsidRPr="00191877">
              <w:rPr>
                <w:rFonts w:ascii="TH SarabunIT๙" w:hAnsi="TH SarabunIT๙" w:cs="TH SarabunIT๙"/>
                <w:cs/>
              </w:rPr>
              <w:t>ประชาชน</w:t>
            </w:r>
          </w:p>
        </w:tc>
      </w:tr>
    </w:tbl>
    <w:p w14:paraId="28CFA0BD" w14:textId="77777777" w:rsidR="00DD4104" w:rsidRDefault="00DD4104" w:rsidP="00DD4104">
      <w:pPr>
        <w:spacing w:after="0" w:line="240" w:lineRule="atLeast"/>
      </w:pPr>
      <w:r w:rsidRPr="00497C0F">
        <w:rPr>
          <w:rFonts w:hint="cs"/>
          <w:b/>
          <w:bCs/>
          <w:cs/>
        </w:rPr>
        <w:t>หน่วยงานผู้รับผิดชอบประเมินความเสี่ยง</w:t>
      </w:r>
      <w:r>
        <w:rPr>
          <w:rFonts w:hint="cs"/>
          <w:cs/>
        </w:rPr>
        <w:t xml:space="preserve">  สำนักปลัด อบต.</w:t>
      </w:r>
    </w:p>
    <w:p w14:paraId="4D1FB7AB" w14:textId="4D560BF5" w:rsidR="003668D8" w:rsidRDefault="00DD4104">
      <w:r w:rsidRPr="00497C0F">
        <w:rPr>
          <w:rFonts w:hint="cs"/>
          <w:b/>
          <w:bCs/>
          <w:cs/>
        </w:rPr>
        <w:t>ผู้รายงาน</w:t>
      </w:r>
      <w:r>
        <w:rPr>
          <w:rFonts w:hint="cs"/>
          <w:cs/>
        </w:rPr>
        <w:t xml:space="preserve"> นางลัดดา หนูสมแก้ว</w:t>
      </w:r>
    </w:p>
    <w:sectPr w:rsidR="003668D8" w:rsidSect="00497C0F">
      <w:pgSz w:w="15840" w:h="12240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04"/>
    <w:rsid w:val="000B314D"/>
    <w:rsid w:val="003668D8"/>
    <w:rsid w:val="00D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E84E"/>
  <w15:chartTrackingRefBased/>
  <w15:docId w15:val="{9BEFFCE2-4865-4EE5-86FE-90BEF26A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2022-05-05T11:24:00Z</dcterms:created>
  <dcterms:modified xsi:type="dcterms:W3CDTF">2022-05-05T11:26:00Z</dcterms:modified>
</cp:coreProperties>
</file>